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附件1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/>
        <w:jc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44"/>
          <w:szCs w:val="44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0" w:lineRule="atLeast"/>
        <w:ind w:left="0" w:right="0"/>
        <w:jc w:val="center"/>
        <w:rPr>
          <w:rFonts w:hint="default" w:ascii="Times New Roman" w:hAnsi="Times New Roman" w:cs="Times New Roman"/>
          <w:sz w:val="20"/>
          <w:szCs w:val="20"/>
        </w:rPr>
      </w:pPr>
      <w:bookmarkStart w:id="0" w:name="_GoBack"/>
      <w:r>
        <w:rPr>
          <w:rFonts w:ascii="方正小标宋_GBK" w:hAnsi="方正小标宋_GBK" w:eastAsia="方正小标宋_GBK" w:cs="方正小标宋_GBK"/>
          <w:i w:val="0"/>
          <w:caps w:val="0"/>
          <w:color w:val="333333"/>
          <w:spacing w:val="0"/>
          <w:sz w:val="44"/>
          <w:szCs w:val="44"/>
          <w:shd w:val="clear" w:fill="FFFFFF"/>
        </w:rPr>
        <w:t>安徽省重要商品和服务价格监测品种目录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6"/>
          <w:szCs w:val="36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一、食品类（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72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92"/>
        <w:gridCol w:w="2089"/>
        <w:gridCol w:w="1691"/>
        <w:gridCol w:w="3779"/>
        <w:gridCol w:w="89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75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监测品种</w:t>
            </w:r>
          </w:p>
        </w:tc>
        <w:tc>
          <w:tcPr>
            <w:tcW w:w="10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规格等级</w:t>
            </w:r>
          </w:p>
        </w:tc>
        <w:tc>
          <w:tcPr>
            <w:tcW w:w="8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计量单位</w:t>
            </w:r>
          </w:p>
        </w:tc>
        <w:tc>
          <w:tcPr>
            <w:tcW w:w="19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监测内容及周期</w:t>
            </w:r>
          </w:p>
        </w:tc>
        <w:tc>
          <w:tcPr>
            <w:tcW w:w="3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（一）粮食（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原粮（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小麦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三等、混等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国有收储企业、粮食加工企业和经纪人收购价格（日报）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国有收储企业和粮食加工企业购销价格（旬报）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粮食加工企业销售及库存量（月报）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早籼稻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中晚籼稻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粳稻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成品粮（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小麦粉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特一粉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粮食加工企业出厂价格（旬报），产量、销售及库存量（月报）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批发价格，粮食进场、销售及库存量（周报）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特二粉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挂面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早籼米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中晚籼米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粳米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2650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小杂粮（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黄豆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红豆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绿豆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花生米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黑芝麻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（二）油料及食用油（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油料（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油菜籽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收购价格（旬报）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油料生产企业原料或半成品收购价格（旬报）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大豆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食用油（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菜籽油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升）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食用油出厂价格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（旬报）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大豆油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调和油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玉米油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桶装菜籽油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非转基因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压榨工艺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升）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批发价格，食用油进场、销售及库存量（周报）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桶装大豆油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金龙鱼非转基因食用植物调和油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桶装大豆油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金龙鱼转基因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（三）肉禽蛋（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肉禽（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猪肉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精瘦肉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后座统货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肋条肉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牛肉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去骨肉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羊肉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带骨肉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鸡肉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白条鸡、开膛、上等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鸡蛋（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鸡蛋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新鲜完整鸡场蛋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月（周）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出场价格（周报），产量（月报）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（四）蔬菜（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青椒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新鲜一级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（薄皮椒）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种植基地销售价格（品种及上报期由各地根据基地情况确定）（周报）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批发价格，蔬菜进场、销售及库存量（周报）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青菜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大白菜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西红柿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芹菜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土豆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种植基地销售价格（品种及上报期由各地根据基地情况确定）（周报）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批发价格，蔬菜进场、销售及库存量（周报）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白萝卜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冬瓜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紫茄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韭菜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油麦菜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平包菜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（包心菜）</w:t>
            </w:r>
          </w:p>
        </w:tc>
        <w:tc>
          <w:tcPr>
            <w:tcW w:w="10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种植基地销售价格（品种及上报期由各地根据基地情况确定）（周报）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批发价格，蔬菜进场、销售及库存量（周报）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菠菜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西兰花</w:t>
            </w:r>
          </w:p>
        </w:tc>
        <w:tc>
          <w:tcPr>
            <w:tcW w:w="10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（五）水果（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橙子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脐橙国产一级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苹果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红富士一级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75cm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香蕉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梨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香梨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西瓜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普通西瓜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（六）牛奶（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牛奶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纯牛奶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240ml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牛奶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纯牛奶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250ml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奶粉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国产三段幼儿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配方牛奶粉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听（桶）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听（桶）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奶粉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进口三段幼儿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配方牛奶粉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听（桶）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听（桶）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生鲜乳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脂肪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≥3.1%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、蛋白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≥2.8%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加工企业收购价格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（七）水产品（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鲫鱼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一条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鲢鱼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一条（白鲢）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带鱼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冷冻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克左右一条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鲈鱼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一条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汪丫鱼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一条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鳙鱼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花鲢、胖头鱼，活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一条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（八）调味品及食品（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调味品（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食用盐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精制含碘盐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白砂糖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酱油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（生抽特级）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醋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（总酸：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≥6.00g/100ml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食品（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水饺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冷冻袋装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超市及农贸市场零售价格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（周报）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豆腐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市场主销小板块状普通水豆腐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千张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酱干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矿泉水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550ml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方便面</w:t>
            </w:r>
          </w:p>
        </w:tc>
        <w:tc>
          <w:tcPr>
            <w:tcW w:w="10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包一袋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0" w:lineRule="atLeast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二、生猪养殖类（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13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92"/>
        <w:gridCol w:w="1890"/>
        <w:gridCol w:w="1392"/>
        <w:gridCol w:w="3680"/>
        <w:gridCol w:w="149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75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监测品种</w:t>
            </w:r>
          </w:p>
        </w:tc>
        <w:tc>
          <w:tcPr>
            <w:tcW w:w="9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规格等级</w:t>
            </w:r>
          </w:p>
        </w:tc>
        <w:tc>
          <w:tcPr>
            <w:tcW w:w="7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计量单位</w:t>
            </w:r>
          </w:p>
        </w:tc>
        <w:tc>
          <w:tcPr>
            <w:tcW w:w="18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监测内容及周期</w:t>
            </w:r>
          </w:p>
        </w:tc>
        <w:tc>
          <w:tcPr>
            <w:tcW w:w="6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（一）活体猪（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生猪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三元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（出栏肥猪）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头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出场价格（周报）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存栏、出栏量（月报）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仔猪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公斤左右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销售价格（周报）</w:t>
            </w: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二元能繁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母猪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公斤左右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头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销售价格（周报）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存栏量（月报）</w:t>
            </w: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（二）生猪屠宰（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生猪屠宰</w:t>
            </w:r>
          </w:p>
        </w:tc>
        <w:tc>
          <w:tcPr>
            <w:tcW w:w="9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头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屠宰费用（季报）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白条肉</w:t>
            </w:r>
          </w:p>
        </w:tc>
        <w:tc>
          <w:tcPr>
            <w:tcW w:w="9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周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屠宰企业出场价格（周报）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批发价格，进场、销售及库存量（周报）</w:t>
            </w: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（三）生猪养殖成本（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人工</w:t>
            </w:r>
          </w:p>
        </w:tc>
        <w:tc>
          <w:tcPr>
            <w:tcW w:w="9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（按照每头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公斤出栏标准）</w:t>
            </w:r>
          </w:p>
        </w:tc>
        <w:tc>
          <w:tcPr>
            <w:tcW w:w="18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养殖费用（月报）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饲料</w:t>
            </w:r>
          </w:p>
        </w:tc>
        <w:tc>
          <w:tcPr>
            <w:tcW w:w="9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8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环保</w:t>
            </w:r>
          </w:p>
        </w:tc>
        <w:tc>
          <w:tcPr>
            <w:tcW w:w="9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8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防疫</w:t>
            </w:r>
          </w:p>
        </w:tc>
        <w:tc>
          <w:tcPr>
            <w:tcW w:w="9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8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（四）饲料（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玉米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混等（本地、东北）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8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购进价格（周报）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豆粕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二等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8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麦麸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二等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8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（五）猪粮比价（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猪粮比价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生猪出场价格：全国二等玉米批发价格</w:t>
            </w:r>
          </w:p>
        </w:tc>
        <w:tc>
          <w:tcPr>
            <w:tcW w:w="7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——</w:t>
            </w:r>
          </w:p>
        </w:tc>
        <w:tc>
          <w:tcPr>
            <w:tcW w:w="18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周报</w:t>
            </w:r>
          </w:p>
        </w:tc>
        <w:tc>
          <w:tcPr>
            <w:tcW w:w="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生猪出场价格由各市提供，玉米批发价格由省发改委价监局统一导入，生成各地猪粮比和全省猪粮比。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三、生产资料类（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104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93"/>
        <w:gridCol w:w="2586"/>
        <w:gridCol w:w="1492"/>
        <w:gridCol w:w="3779"/>
        <w:gridCol w:w="79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65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监测品种</w:t>
            </w:r>
          </w:p>
        </w:tc>
        <w:tc>
          <w:tcPr>
            <w:tcW w:w="13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规格等级</w:t>
            </w:r>
          </w:p>
        </w:tc>
        <w:tc>
          <w:tcPr>
            <w:tcW w:w="7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计量单位</w:t>
            </w:r>
          </w:p>
        </w:tc>
        <w:tc>
          <w:tcPr>
            <w:tcW w:w="19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监测内容及周期</w:t>
            </w:r>
          </w:p>
        </w:tc>
        <w:tc>
          <w:tcPr>
            <w:tcW w:w="3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（一）农业生产资料（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化肥（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尿素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国产，含氮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≥46%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出厂价格（旺季周报、淡季旬报），生产、销售、库存量（月报）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零售价格（旺季周报、淡季旬报）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碳酸氢铵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国产，含氮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≥17%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磷酸二铵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国产，养分含量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57%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61%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、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64%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过磷酸钙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国产，含五氧化二磷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≥12%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（旺季周报、淡季旬报）</w:t>
            </w: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氯化钾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国产，含氧化钾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进口，含氧化钾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≥60%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三元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复合肥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国产，含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P.N.K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各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出厂价格（旺季周报、淡季旬报），生产、销售、库存量（月报）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零售价格（旺季周报、淡季旬报）</w:t>
            </w: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进口，含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P.N.K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各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（旺季周报、淡季旬报）</w:t>
            </w: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农药（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毒死蜱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480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升乳油瓶装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零售价格（旬报）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阿维菌素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1.8%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乳油瓶装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毫升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吡虫啉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可湿性粉剂袋装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/8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草甘膦异丙胺盐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41%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水剂瓶装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毫升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乙草胺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升乳油瓶装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毫升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代森锰锌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可湿性粉剂袋装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多菌灵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可湿性粉剂袋装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农膜（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高压聚乙烯棚膜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折径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0.10mm±0.02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千克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零售价格（旬报）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高压聚乙烯地膜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0.014mm±0.002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（二）工业生产资料（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有色金属（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铜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电解铜，阴极铜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铝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AOO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铅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锌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0#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锌锭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锡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镍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建材（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钢材（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螺纹钢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Φ12mm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HRB400E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螺纹钢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Φ20mm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HRB400E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线材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6.5mm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HPB300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热轧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中厚板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Q235B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热轧卷板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4.75mm*1500mm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宽），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Q235B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冷轧卷板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1mm*1250mm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宽），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SPCC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镀锌板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80g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不锈钢板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304/2B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冷轧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镀锌管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*3.75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（或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圆钢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Φ18mm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工字钢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型号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10-18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钢筋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Φ10mm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HRB335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水泥（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普通硅酸盐水泥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强度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散装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普通硅酸盐水泥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强度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散装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普通硅酸盐水泥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强度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矿渣硅酸盐水泥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强度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复合硅酸盐水泥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强度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砂石、混凝土（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河砂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山砂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机制砂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机制石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混凝土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C30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含税含泵送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煤矸石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烧结砖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240×200×115mm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玻璃（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浮法平板玻璃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钢化平板玻璃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管件（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铸铁管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DN600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米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混凝土管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DN600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PVC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塑料管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50Ф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线缆（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铜芯线缆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2×2.5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毫米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米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铝芯线缆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2×2.5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毫米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米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防水材料（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沥青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混凝土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AC-13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SBS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防水卷材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聚酯毡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3mm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厚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卷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成品油（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汽油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89#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Ⅴ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乙醇汽油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批发价格（月报）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92#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Ⅴ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乙醇汽油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95#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Ⅴ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乙醇汽油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柴油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电煤（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万吨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大卡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千克元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月到货量、发热量、到厂价格、折合入厂标煤价（月报）</w:t>
            </w:r>
          </w:p>
        </w:tc>
        <w:tc>
          <w:tcPr>
            <w:tcW w:w="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化工产品（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聚乙烯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薄膜级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聚丙烯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拉丝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2401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聚氯乙烯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电石法生产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聚酯切片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颗粒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甲醇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精甲醇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二甲苯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含量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≥96%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乙醇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燃料乙醇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硫酸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98%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酸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盐酸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31%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合成酸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纯碱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工业碱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含量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≥98.5%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烧碱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液碱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离子膜法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含量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≥30%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天然橡胶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国产天然、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标胶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合成橡胶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合成顺丁胶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木材及其制品（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松原木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4M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交易价格（月报）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原木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品种自选，当地主销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细木工板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1220mm*2440mm*15mm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胶合板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普通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1220mm*2440mm*5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密度板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中密度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1220mm*2440mm*15mm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新闻纸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（三）重点企业基础原材料（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马钢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集团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控股有限公司（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线材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Q235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螺纹钢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Φ16-25mm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中型材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 6-9#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热轧卷板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5.5mm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冷轧卷板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1mm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安徽海螺水泥股份有限公司白马山水泥厂（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水泥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PII52.5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散装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PO42.5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散装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PO42.5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M32.5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散装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M32.5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铜陵有色金属集团股份有限公司（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电解铜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1#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硫酸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0.98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黄金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HJ001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白银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0.9999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中国石化股份公司安庆分公司（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液化气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无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石油焦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汽油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95#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国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Ⅴ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乙醇汽油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柴油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0#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腈毛短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3.33dtex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淮北矿业股份有限公司（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灰分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Ad10.01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～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11% 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粒度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～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50(mm)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4800-5000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大卡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淮河能源控股集团有限责任公司（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级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出厂价格（旬报）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 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生产、销售、库存量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（月报）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大卡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电煤</w:t>
            </w:r>
          </w:p>
        </w:tc>
        <w:tc>
          <w:tcPr>
            <w:tcW w:w="13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大卡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四、消费品和服务类（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115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92"/>
        <w:gridCol w:w="1890"/>
        <w:gridCol w:w="1492"/>
        <w:gridCol w:w="3481"/>
        <w:gridCol w:w="159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75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监测品种</w:t>
            </w:r>
          </w:p>
        </w:tc>
        <w:tc>
          <w:tcPr>
            <w:tcW w:w="9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规格等级</w:t>
            </w:r>
          </w:p>
        </w:tc>
        <w:tc>
          <w:tcPr>
            <w:tcW w:w="7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计量单位</w:t>
            </w:r>
          </w:p>
        </w:tc>
        <w:tc>
          <w:tcPr>
            <w:tcW w:w="17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监测内容及周期</w:t>
            </w:r>
          </w:p>
        </w:tc>
        <w:tc>
          <w:tcPr>
            <w:tcW w:w="7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（一）日用消费品（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38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烟酒（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国产烟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高档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与商超建立对接后，适时监测有关商品价格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中低档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进口烟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啤酒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罐装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350ml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左右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罐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630ml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左右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白酒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500ml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52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高档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500ml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左右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中低档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葡萄酒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干红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750ml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高档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干红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750ml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中低档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衣着（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男式内衣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纯棉普通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与商超建立对接后，适时监测有关商品价格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男式衬衫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纯棉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男式毛衣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纯羊毛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女式内衣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纯棉普通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女式毛衣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纯羊毛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耐用消费品（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洗衣机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波轮式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(5kg)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与商超建立对接后，适时监测有关商品价格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滚筒式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(5kg)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空调机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匹冷暖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冰箱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－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立升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彩电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液晶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英寸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微波炉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功率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瓦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手机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彩屏带摄像头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数码照像机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万像素，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倍光学变焦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电取暖器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油汀型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电热水器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50L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与商超建立对接后，适时监测有关商品价格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燃气热水器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8L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抽油烟机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直吸式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燃气灶具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嵌入式燃气灶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电脑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主流品牌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台式机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新能源汽车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蔚来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EC6 2020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605km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运动版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辆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市场指导价（季报）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蔚来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ET7 2021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100kwh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首发版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小蚂蚁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2021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20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万蚁粉款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朝气版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301km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艾瑞泽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 2021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智行版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续航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401km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日化用品（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洗衣粉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袋装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1kg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零售价格（月报）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与商超建立对接后，适时监测有关商品价格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洗洁精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500g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洗发液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750ml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沐浴液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瓶装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750ml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香皂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块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牙膏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120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左右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盒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（二）城市居民服务（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交通运输（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公共汽车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IC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卡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市区，普通卡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公共汽车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一票制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出租汽车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租价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普通出租车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起步价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普通出租车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每公里加价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公里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道路班车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客运票价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省内线路、中型高一级车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公里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跨省线路、大型高二级班车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公里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公路货运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省际，定期定线，整车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公里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省内，定区不定线，零担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公路生鲜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产品货运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整车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外卖配送费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公里范围内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发沪苏浙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快递费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三通一达，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普件，首重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物业、水电气（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物业服务费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普通住宅，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公共性服务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小区地面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停车费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公共停车场收费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大学公寓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住宿费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综合性大学、四人间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年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居民生活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第一档水价，不含污水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处理费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污水处理费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居民生活用水污水处理费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第一档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行政事业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（第一档）终端水价，含污水处理费、水价附加等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经营服务业用水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第一档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特种行业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第一档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居民用电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（第一档）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伏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千瓦时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民用管道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天然气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（第一档）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民用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非民用管道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天然气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商业服务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（加气站）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液化石油气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民用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民用采暖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市政供暖，按供热面积收费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建筑平方米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电信、电视（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移动通信流量资费（国内通用）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30GB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数字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电视收费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基本收视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维护费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宽带上网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费用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当地主营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兆带宽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包年不限时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医疗（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诊查费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市级医院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普通门诊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检查费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CT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平扫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检验费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尿常规检查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注射费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肌肉注射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静脉注射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手术费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阑尾切除术（指单纯性）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剖宫产术（包括古典式、子宫下段及腹膜外剖宫取胎术）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床位费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普通病房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人间）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床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普通病房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人间）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旅游娱乐（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景点门票（全价）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当地著名旅游景点（各地确定填报景点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名称）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季报、重大节假日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视情况报送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景区人流量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当地著名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旅游景点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月（日）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宾馆住宿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市区三星级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标准间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间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宿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间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午餐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电影票价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19:00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左右普通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2D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电影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线上购票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张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体育场馆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使用费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羽毛球场馆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篮球场馆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养老（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民办养老院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护理费（床位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餐费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护理）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生活自理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生活非自理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教育（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大学学费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综合性院校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学年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春、秋季开学各调查一次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师范院校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高中学费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市级示范校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学期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普通学校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中等职业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技术学校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民办高校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民办中学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民办小学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托儿保育教育费（含餐费）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公立一级（最高级）园中班日托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托儿保育教育费（含餐费）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民办普通幼儿园中班日托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生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春、秋季开学各调查一次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婴幼儿照护服务费（含餐费）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民办托育机构全日托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（三）农村居民服务（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水电及耕地流转费（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排灌用电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220V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千瓦时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农业灌溉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终端用水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亩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终端用水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分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立方米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农机作业费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机耕费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亩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监测期内月报</w:t>
            </w: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机收费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亩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耕地流转费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耕地流转承包合同经营费用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亩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用工费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雇用人员费用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医疗（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诊查费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检验费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尿常规检查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注射费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肌肉注射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静脉注射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次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手术费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阑尾切除术（指单纯性）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例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床位费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普通病房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人间）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床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养老（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民办养老院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护理费（床位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餐费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护理）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生活自理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教育（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高中学费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普通高中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学期</w:t>
            </w:r>
          </w:p>
        </w:tc>
        <w:tc>
          <w:tcPr>
            <w:tcW w:w="1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春、秋季开学各调查一次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75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托儿保育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教育费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日托</w:t>
            </w:r>
          </w:p>
        </w:tc>
        <w:tc>
          <w:tcPr>
            <w:tcW w:w="7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1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五、特色农产品类（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61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3"/>
        <w:gridCol w:w="1860"/>
        <w:gridCol w:w="1711"/>
        <w:gridCol w:w="3153"/>
        <w:gridCol w:w="2059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6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监测品种</w:t>
            </w:r>
          </w:p>
        </w:tc>
        <w:tc>
          <w:tcPr>
            <w:tcW w:w="950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规格等级</w:t>
            </w:r>
          </w:p>
        </w:tc>
        <w:tc>
          <w:tcPr>
            <w:tcW w:w="800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计量单位</w:t>
            </w:r>
          </w:p>
        </w:tc>
        <w:tc>
          <w:tcPr>
            <w:tcW w:w="1600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监测内容及周期</w:t>
            </w:r>
          </w:p>
        </w:tc>
        <w:tc>
          <w:tcPr>
            <w:tcW w:w="900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（一）合肥市肥东、肥西、长丰县，巢湖市（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杭椒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千柳牌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（特级）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千柳牌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（一级）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花生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白沙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1016(35-55)—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手工统货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白沙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1016(35-55)—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机械统货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草莓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甜宝（中等）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丰香（中等）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红颜（中等）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鸭蛋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松花蛋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麻鸭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鲜活（中等）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板鸭（中等）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葡萄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巨峰（一级）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夏黑（一级）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醉金香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（一级）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西瓜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玉麒麟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欣兰（中等）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（二）淮北市濉溪县（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葡萄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阳光玫瑰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（三）亳州市蒙城县（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西兰花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新鲜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（四）宿州市砀山县（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黄桃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白桃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红富士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酥梨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（五）蚌埠市怀远县（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白花玉石籽石榴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克以上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400-500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300-400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200-300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红花玉石籽石榴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克以上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300-400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250-300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三级果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200-250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（六）阜阳市阜南县（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芡实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包（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两）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（七）淮南市潘集区（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酥瓜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（八）滁州市明光市（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艾草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50cm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以上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（九）六安市金寨县（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桑蚕茧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鲜蚕茧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（不分等级）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收购价格（周报）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（十）马鞍山市当涂县（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大闸蟹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两）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母（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2.5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两）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（十一）芜湖市南陵县（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紫云英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国标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（十二）宣城市宣州区（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水东蜜枣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（十三）铜陵市枞阳县（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香肠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大帆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”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枞阳香肠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袋（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180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克）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零售价格（周报）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（十四）池州市石台县（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石台硒茶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三级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收购价格（周报）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（十五）安庆市望江县（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籽棉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统货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购销价格（周报）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皮棉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统货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吨</w:t>
            </w: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（十六）黄山市休宁县（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项）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有机茶油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初制散装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批发价格（周报）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精制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升</w:t>
            </w: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贡菊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一级散装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/500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克</w:t>
            </w: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绿茶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银毫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绿茶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毛峰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绿茶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炒青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二级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毛竹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离粗头五尺处围长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9.5-10.4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寸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根</w:t>
            </w: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离粗头五尺处围长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8.5-9.4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寸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00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离粗头五尺处围长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7.5-8.4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寸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6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六、房地产类（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21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86"/>
        <w:gridCol w:w="1790"/>
        <w:gridCol w:w="1591"/>
        <w:gridCol w:w="2487"/>
        <w:gridCol w:w="149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130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监测品种</w:t>
            </w:r>
          </w:p>
        </w:tc>
        <w:tc>
          <w:tcPr>
            <w:tcW w:w="9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规格等级</w:t>
            </w:r>
          </w:p>
        </w:tc>
        <w:tc>
          <w:tcPr>
            <w:tcW w:w="8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计量单位</w:t>
            </w:r>
          </w:p>
        </w:tc>
        <w:tc>
          <w:tcPr>
            <w:tcW w:w="125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监测内容及周期</w:t>
            </w:r>
          </w:p>
        </w:tc>
        <w:tc>
          <w:tcPr>
            <w:tcW w:w="6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（一）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土地出让（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住宅用地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地块不分地段、大小、等级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亩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季报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工业用地</w:t>
            </w: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商业（旅游、娱乐）用地</w:t>
            </w: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二）新建商品房（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住宅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普通商品住宅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城区中心地段，不分房屋结构、朝向、装修标准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普通商品住宅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城区一般地段，不分房屋结构、朝向、装修标准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普通商品住宅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城近郊区地段，不分房屋结构、朝向、装修标准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高档商品住宅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非住宅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写字楼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商业用房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）二手房（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住宅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二手商品住宅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不分房屋结构、朝向、装修标准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二手商品住宅</w:t>
            </w: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三类地段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二手商品住宅</w:t>
            </w:r>
          </w:p>
        </w:tc>
        <w:tc>
          <w:tcPr>
            <w:tcW w:w="9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非住宅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不分房屋结构、朝向、装修标准</w:t>
            </w:r>
          </w:p>
        </w:tc>
        <w:tc>
          <w:tcPr>
            <w:tcW w:w="8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</w:tc>
        <w:tc>
          <w:tcPr>
            <w:tcW w:w="6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（四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）房屋租赁（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住宅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廉租房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公共租赁房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一类地段住宅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城区中心地段，不分房屋结构、朝向、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二类地段住宅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城区一般地段，不分房屋结构、朝向、装修标准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三类地段住宅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城近郊区地段，不分房屋结构、朝向、装修标准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非住宅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写字楼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平方米</w:t>
            </w:r>
          </w:p>
        </w:tc>
        <w:tc>
          <w:tcPr>
            <w:tcW w:w="125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月报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商业用房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0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仓储</w:t>
            </w:r>
          </w:p>
        </w:tc>
        <w:tc>
          <w:tcPr>
            <w:tcW w:w="9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不分地段、房屋结构、朝向、装修标准</w:t>
            </w:r>
          </w:p>
        </w:tc>
        <w:tc>
          <w:tcPr>
            <w:tcW w:w="8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5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七、劳动力类（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24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97"/>
        <w:gridCol w:w="1377"/>
        <w:gridCol w:w="4782"/>
        <w:gridCol w:w="67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Header/>
          <w:jc w:val="center"/>
        </w:trPr>
        <w:tc>
          <w:tcPr>
            <w:tcW w:w="1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监测品种</w:t>
            </w:r>
          </w:p>
        </w:tc>
        <w:tc>
          <w:tcPr>
            <w:tcW w:w="14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计量单位</w:t>
            </w:r>
          </w:p>
        </w:tc>
        <w:tc>
          <w:tcPr>
            <w:tcW w:w="47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监测内容及周期</w:t>
            </w:r>
          </w:p>
        </w:tc>
        <w:tc>
          <w:tcPr>
            <w:tcW w:w="7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）养殖业（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养殖雇工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）饭店业（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餐厅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一线服务员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餐厅后厨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一线厨师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餐厅后厨加工切配厨师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酒店客房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服务员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（三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）家政业（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家政服务员（老年人护理，老人可自理或半自理）住家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家政服务员（老年人护理，老人可自理或半自理）不住家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家政服务员（照看孩子，非婴儿）住家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家政服务员（照看孩子，非婴儿）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不住家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家庭小时工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小时，个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办公场所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保洁员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（四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）物业（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小区物业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保洁员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小区物业秩序维护员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（五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）仓储业（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仓储的收货员、理拣员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仓储的装卸工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（六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）快递业（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快递员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（派送员）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快递处理中心的分拣员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）零售业（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超市的理货员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超市的收银员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（八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）建筑业（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混凝土工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壮工（小工、杂工）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（九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）轻工业（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食品、家电、皮革、家具等轻工业企业一线操作工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89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（十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）机电行业（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项）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机械制造业企业一线操作工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月，个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月</w:t>
            </w:r>
          </w:p>
        </w:tc>
        <w:tc>
          <w:tcPr>
            <w:tcW w:w="478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一线员工平均工资，监测点当月在岗、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新增、离职人数</w:t>
            </w: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6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电子工业企业一线操作工</w:t>
            </w: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78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八、其他商品和服务类（亳州中药材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2"/>
          <w:szCs w:val="32"/>
          <w:shd w:val="clear" w:fill="FFFFFF"/>
        </w:rPr>
        <w:t>71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  <w:shd w:val="clear" w:fill="FFFFFF"/>
        </w:rPr>
        <w:t>项）</w:t>
      </w:r>
    </w:p>
    <w:tbl>
      <w:tblPr>
        <w:tblStyle w:val="3"/>
        <w:tblW w:w="994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26"/>
        <w:gridCol w:w="1932"/>
        <w:gridCol w:w="1434"/>
        <w:gridCol w:w="2594"/>
        <w:gridCol w:w="126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tblHeader/>
          <w:jc w:val="center"/>
        </w:trPr>
        <w:tc>
          <w:tcPr>
            <w:tcW w:w="23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监测品种</w:t>
            </w:r>
          </w:p>
        </w:tc>
        <w:tc>
          <w:tcPr>
            <w:tcW w:w="16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规格等级</w:t>
            </w:r>
          </w:p>
        </w:tc>
        <w:tc>
          <w:tcPr>
            <w:tcW w:w="12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计量单位</w:t>
            </w:r>
          </w:p>
        </w:tc>
        <w:tc>
          <w:tcPr>
            <w:tcW w:w="222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监测内容及周期</w:t>
            </w:r>
          </w:p>
        </w:tc>
        <w:tc>
          <w:tcPr>
            <w:tcW w:w="107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红参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222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批发价格（月报）</w:t>
            </w:r>
          </w:p>
        </w:tc>
        <w:tc>
          <w:tcPr>
            <w:tcW w:w="107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西洋参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北沙参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南沙参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去皮野生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太子参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三七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剪口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甘草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新疆毛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当归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小统装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生地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怀三等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黄芪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内蒙统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黄芪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陇西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黄连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川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黄芩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家种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白芍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亳二等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白芨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山药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广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天麻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桔梗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柴胡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内蒙红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苍术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毛统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防风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家种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葛根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柴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板蓝根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何首乌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姜片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柴统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芦根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贯众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两面针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刺五加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马钱子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车前子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东北统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胖大海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大茴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小茴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白胡椒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黑胡椒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花椒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公斤</w:t>
            </w:r>
          </w:p>
        </w:tc>
        <w:tc>
          <w:tcPr>
            <w:tcW w:w="222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批发价格（月报）</w:t>
            </w:r>
          </w:p>
        </w:tc>
        <w:tc>
          <w:tcPr>
            <w:tcW w:w="107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益智仁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白果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薏苡仁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连翘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藿香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广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绞股蓝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亳产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佩兰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败酱草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南统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金钱草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大叶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鱼腥草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金银花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菊花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毫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红花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大青叶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白果叶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青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杜仲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板皮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沉香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国产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鸡血藤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芦荟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茯苓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块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冬虫夏草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青海统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水蛭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清水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蜈蚣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牛黄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天然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蜂房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僵蚕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海龙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正品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鸡内金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统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鳖甲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蟾皮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薄荷脑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土龙骨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雄黄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3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阿胶</w:t>
            </w:r>
          </w:p>
        </w:tc>
        <w:tc>
          <w:tcPr>
            <w:tcW w:w="16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东阿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2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E25E62"/>
    <w:rsid w:val="29E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2022-11-10T07:20:00Z</dcterms:created>
  <dc:creator>水墨含声</dc:creator>
  <cp:lastModifiedBy>水墨含声</cp:lastModifiedBy>
  <dcterms:modified xsi:type="dcterms:W3CDTF">2022-11-10T07:20:40Z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